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DVACET LET DOMU HISTORIE PŘEŠTICKA</w:t>
      </w:r>
    </w:p>
    <w:p>
      <w:pPr>
        <w:pStyle w:val="Normal"/>
        <w:rPr/>
      </w:pPr>
      <w:r>
        <w:rPr/>
        <w:t xml:space="preserve">  </w:t>
      </w:r>
      <w:r>
        <w:rPr/>
        <w:t xml:space="preserve">Jednomu z nejmladších městských muzeí v Plzeňském kraji je letos dvacet let. Vznikalo pro současnost netypickým způsobem, z darů obyvatel Přeštic a blízkého okolí. </w:t>
      </w:r>
    </w:p>
    <w:p>
      <w:pPr>
        <w:pStyle w:val="Normal"/>
        <w:rPr/>
      </w:pPr>
      <w:r>
        <w:rPr/>
        <w:t xml:space="preserve">  </w:t>
      </w:r>
      <w:r>
        <w:rPr/>
        <w:t xml:space="preserve">Péčí města Přeštice a spojeným úsilím všech, kteří se na jeho provozu podílejí, se mu za tu dobu podařilo vybudovat pevné postavení a dobrou pověst. </w:t>
      </w:r>
      <w:r>
        <w:rPr/>
        <w:t>Od jeho otevření 8. června 2000 zavítalo do přeštického muzea na dosavadních 165 výstav 126 700 návštěvníků.</w:t>
      </w:r>
    </w:p>
    <w:p>
      <w:pPr>
        <w:pStyle w:val="Normal"/>
        <w:rPr/>
      </w:pPr>
      <w:r>
        <w:rPr/>
        <w:t xml:space="preserve">   </w:t>
      </w:r>
      <w:r>
        <w:rPr/>
        <w:t xml:space="preserve">Většina plánovaných akcí roku 2020 se ponese v duchu poděkování dárcům exponátů. Omezené prostorové možnosti nedovolují najednou vystavit všechny nabyté věci, a tak  se otevřou dveře depozitářů, aby vydaly dosud skryté a veřejností nezhlédnuté poklady. V průběhu roku se postupně představí </w:t>
      </w:r>
      <w:r>
        <w:rPr>
          <w:b/>
          <w:bCs/>
          <w:i/>
          <w:iCs/>
        </w:rPr>
        <w:t xml:space="preserve">dětské hračky, starý textil a vánoční ozdoby. </w:t>
      </w:r>
      <w:r>
        <w:rPr>
          <w:b w:val="false"/>
          <w:bCs w:val="false"/>
          <w:i w:val="false"/>
          <w:iCs w:val="false"/>
        </w:rPr>
        <w:t>Jen tu první z výstav, která právě</w:t>
      </w:r>
      <w:r>
        <w:rPr>
          <w:b/>
          <w:bCs/>
          <w:i/>
          <w:iCs/>
        </w:rPr>
        <w:t xml:space="preserve"> </w:t>
      </w:r>
      <w:r>
        <w:rPr>
          <w:b w:val="false"/>
          <w:bCs w:val="false"/>
          <w:i w:val="false"/>
          <w:iCs w:val="false"/>
        </w:rPr>
        <w:t xml:space="preserve">začíná v obou výstavních prostorách a potrvá od 1. 2. do 17. 5. t. r., těžko charakterizovat jediným výrazem. Je to prostě </w:t>
      </w:r>
      <w:r>
        <w:rPr>
          <w:b/>
          <w:bCs/>
          <w:i/>
          <w:iCs/>
        </w:rPr>
        <w:t>„TO NEJ...“</w:t>
      </w:r>
      <w:r>
        <w:rPr>
          <w:b w:val="false"/>
          <w:bCs w:val="false"/>
          <w:i w:val="false"/>
          <w:iCs w:val="false"/>
        </w:rPr>
        <w:t xml:space="preserve">, výběr několika stovek kusu ze sbírky čítající přes </w:t>
      </w:r>
    </w:p>
    <w:p>
      <w:pPr>
        <w:pStyle w:val="Normal"/>
        <w:rPr/>
      </w:pPr>
      <w:r>
        <w:rPr>
          <w:b w:val="false"/>
          <w:bCs w:val="false"/>
          <w:i w:val="false"/>
          <w:iCs w:val="false"/>
        </w:rPr>
        <w:t xml:space="preserve">7 500 exponátů, věcí, které jsou něčím neobyčejné nebo unikátní. </w:t>
      </w:r>
      <w:r>
        <w:rPr>
          <w:b w:val="false"/>
          <w:bCs w:val="false"/>
          <w:i w:val="false"/>
          <w:iCs w:val="false"/>
        </w:rPr>
        <w:t>Např. patří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 w:val="false"/>
          <w:bCs w:val="false"/>
          <w:i w:val="false"/>
          <w:iCs w:val="false"/>
        </w:rPr>
        <w:t xml:space="preserve">k </w:t>
      </w:r>
      <w:r>
        <w:rPr>
          <w:b w:val="false"/>
          <w:bCs w:val="false"/>
          <w:i w:val="false"/>
          <w:iCs w:val="false"/>
        </w:rPr>
        <w:t>nejtitěrnější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 xml:space="preserve"> nebo největší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>, nejpodivnější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>, nejobsáhlejší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>, nejupracovanější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>, nejspolehlivější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 xml:space="preserve">, </w:t>
      </w:r>
      <w:bookmarkStart w:id="0" w:name="__DdeLink__19_2360440233"/>
      <w:r>
        <w:rPr>
          <w:b w:val="false"/>
          <w:bCs w:val="false"/>
          <w:i w:val="false"/>
          <w:iCs w:val="false"/>
        </w:rPr>
        <w:t>ale také nejděsivější a nejzáhadnější</w:t>
      </w:r>
      <w:bookmarkEnd w:id="0"/>
      <w:r>
        <w:rPr>
          <w:b w:val="false"/>
          <w:bCs w:val="false"/>
          <w:i w:val="false"/>
          <w:iCs w:val="false"/>
        </w:rPr>
        <w:t>, nejpraktičtější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>, mediálně nejznámější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>, nejekologičtější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 xml:space="preserve">, ale také </w:t>
      </w:r>
    </w:p>
    <w:p>
      <w:pPr>
        <w:pStyle w:val="Normal"/>
        <w:rPr/>
      </w:pPr>
      <w:r>
        <w:rPr>
          <w:b w:val="false"/>
          <w:bCs w:val="false"/>
          <w:i w:val="false"/>
          <w:iCs w:val="false"/>
        </w:rPr>
        <w:t xml:space="preserve">k </w:t>
      </w:r>
      <w:r>
        <w:rPr>
          <w:b w:val="false"/>
          <w:bCs w:val="false"/>
          <w:i w:val="false"/>
          <w:iCs w:val="false"/>
        </w:rPr>
        <w:t>nejděsivější</w:t>
      </w:r>
      <w:r>
        <w:rPr>
          <w:b w:val="false"/>
          <w:bCs w:val="false"/>
          <w:i w:val="false"/>
          <w:iCs w:val="false"/>
        </w:rPr>
        <w:t>m</w:t>
      </w:r>
      <w:r>
        <w:rPr>
          <w:b w:val="false"/>
          <w:bCs w:val="false"/>
          <w:i w:val="false"/>
          <w:iCs w:val="false"/>
        </w:rPr>
        <w:t xml:space="preserve"> a nejzáhadnější</w:t>
      </w:r>
      <w:r>
        <w:rPr>
          <w:b w:val="false"/>
          <w:bCs w:val="false"/>
          <w:i w:val="false"/>
          <w:iCs w:val="false"/>
        </w:rPr>
        <w:t>m.</w:t>
      </w:r>
      <w:r>
        <w:rPr>
          <w:b w:val="false"/>
          <w:bCs w:val="false"/>
          <w:i w:val="false"/>
          <w:iCs w:val="false"/>
        </w:rPr>
        <w:t xml:space="preserve"> Základní údaje k vystaveným předmětům získají návštěvníci z výstavního katalogu. </w:t>
      </w:r>
    </w:p>
    <w:p>
      <w:pPr>
        <w:pStyle w:val="Normal"/>
        <w:rPr/>
      </w:pPr>
      <w:r>
        <w:rPr>
          <w:b w:val="false"/>
          <w:bCs w:val="false"/>
          <w:i w:val="false"/>
          <w:iCs w:val="false"/>
        </w:rPr>
        <w:t xml:space="preserve">   </w:t>
      </w:r>
      <w:r>
        <w:rPr>
          <w:b w:val="false"/>
          <w:bCs w:val="false"/>
          <w:i w:val="false"/>
          <w:iCs w:val="false"/>
        </w:rPr>
        <w:t xml:space="preserve">Heslem celého výstavního roku v Domě historie Přešticka je </w:t>
      </w:r>
      <w:r>
        <w:rPr>
          <w:b/>
          <w:bCs/>
          <w:i/>
          <w:iCs/>
        </w:rPr>
        <w:t>„Dvacet let setkávání generací“.</w:t>
      </w:r>
      <w:r>
        <w:rPr>
          <w:b w:val="false"/>
          <w:bCs w:val="false"/>
          <w:i w:val="false"/>
          <w:iCs w:val="false"/>
        </w:rPr>
        <w:t xml:space="preserve"> Platí to nejen pro návštěvníky všech věkových skupin, ale i pro ty, po nichž uchováváme materiální či duchovní památky. Dokud známe jejich jména a osudy, stále žijí.</w:t>
      </w:r>
    </w:p>
    <w:p>
      <w:pPr>
        <w:pStyle w:val="Normal"/>
        <w:rPr/>
      </w:pPr>
      <w:r>
        <w:rPr>
          <w:b w:val="false"/>
          <w:bCs w:val="false"/>
          <w:i w:val="false"/>
          <w:iCs w:val="false"/>
        </w:rPr>
        <w:t xml:space="preserve">Věra Kokošková  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LibreOffice/6.2.3.2$Windows_x86 LibreOffice_project/aecc05fe267cc68dde00352a451aa867b3b546ac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2020-01-27T15:31:56Z</dcterms:created>
  <dc:creator/>
  <dc:description/>
  <dc:language>cs-CZ</dc:language>
  <cp:lastModifiedBy/>
  <dcterms:modified xsi:type="dcterms:W3CDTF">2020-02-01T07:44:48Z</dcterms:modified>
  <cp:revision>9</cp:revision>
  <dc:subject/>
  <dc:title/>
</cp:coreProperties>
</file>